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66B12" w:rsidRPr="00FE0241" w:rsidRDefault="00C66B12" w:rsidP="00C66B12">
      <w:pPr>
        <w:ind w:firstLine="709"/>
        <w:jc w:val="center"/>
        <w:rPr>
          <w:b/>
        </w:rPr>
      </w:pPr>
    </w:p>
    <w:p w:rsidR="00C66B12" w:rsidRDefault="00C66B12"/>
    <w:p w:rsidR="00C66B12" w:rsidRDefault="00C66B12"/>
    <w:p w:rsidR="00C66B12" w:rsidRDefault="00C66B12" w:rsidP="00C66B12">
      <w:pPr>
        <w:jc w:val="center"/>
        <w:rPr>
          <w:b/>
        </w:rPr>
      </w:pPr>
      <w:r w:rsidRPr="00C66B12">
        <w:rPr>
          <w:b/>
        </w:rPr>
        <w:t>О Молодежной конференции KAZENERGY: Энергия поколений (образование, занятость, доверие и разнообразие)</w:t>
      </w:r>
    </w:p>
    <w:p w:rsidR="00C66B12" w:rsidRPr="00C66B12" w:rsidRDefault="00C66B12" w:rsidP="00C66B12">
      <w:pPr>
        <w:jc w:val="center"/>
        <w:rPr>
          <w:b/>
        </w:rPr>
      </w:pPr>
    </w:p>
    <w:p w:rsidR="00C66B12" w:rsidRDefault="00C66B12" w:rsidP="00C66B12">
      <w:pPr>
        <w:ind w:firstLine="709"/>
        <w:jc w:val="both"/>
      </w:pPr>
      <w:r>
        <w:t>2-3 октября 2018 года в рамках заседания Всемирного нефтяного совета состоится Молодежная конференция KAZENERGY «Энергия поколений (образование, занятость, доверие и разнообразие)».</w:t>
      </w:r>
    </w:p>
    <w:p w:rsidR="00C66B12" w:rsidRDefault="00C66B12" w:rsidP="00C66B12">
      <w:pPr>
        <w:ind w:firstLine="709"/>
        <w:jc w:val="both"/>
      </w:pPr>
      <w:r>
        <w:t xml:space="preserve">Одной из главных целей конференции является экспертное рассмотрение вопроса </w:t>
      </w:r>
      <w:proofErr w:type="spellStart"/>
      <w:r>
        <w:t>межпоколенческих</w:t>
      </w:r>
      <w:proofErr w:type="spellEnd"/>
      <w:r>
        <w:t xml:space="preserve"> особенностей, через призму анализа образования, занятости, экономики доверия и разнообразия. </w:t>
      </w:r>
    </w:p>
    <w:p w:rsidR="00C66B12" w:rsidRDefault="00C66B12" w:rsidP="00C66B12"/>
    <w:p w:rsidR="00C66B12" w:rsidRDefault="00C66B12" w:rsidP="00C66B12">
      <w:pPr>
        <w:jc w:val="both"/>
      </w:pPr>
      <w:r w:rsidRPr="00C66B12">
        <w:rPr>
          <w:b/>
        </w:rPr>
        <w:t>Миссия:</w:t>
      </w:r>
      <w:r>
        <w:t xml:space="preserve"> сформировать у аудитории гибкость и открытость сознания, готовность к масштабным переменам. Участники получат опыт, вдохновение от общения с экспертами и специалистами высокого профиля.</w:t>
      </w:r>
    </w:p>
    <w:p w:rsidR="00C66B12" w:rsidRDefault="00C66B12" w:rsidP="00C66B12"/>
    <w:p w:rsidR="00C66B12" w:rsidRDefault="00C66B12" w:rsidP="00C66B12">
      <w:pPr>
        <w:jc w:val="both"/>
      </w:pPr>
      <w:r w:rsidRPr="00C66B12">
        <w:rPr>
          <w:b/>
        </w:rPr>
        <w:t>Цель:</w:t>
      </w:r>
      <w:r>
        <w:t xml:space="preserve"> экспертное расширение вопроса </w:t>
      </w:r>
      <w:proofErr w:type="spellStart"/>
      <w:r>
        <w:t>межпоколенческих</w:t>
      </w:r>
      <w:proofErr w:type="spellEnd"/>
      <w:r>
        <w:t xml:space="preserve"> особенностей через призму анализа образования, занятости, доверия и разнообразия.</w:t>
      </w:r>
    </w:p>
    <w:p w:rsidR="00C66B12" w:rsidRDefault="00C66B12" w:rsidP="00C66B12"/>
    <w:p w:rsidR="00C66B12" w:rsidRPr="00C66B12" w:rsidRDefault="00C66B12" w:rsidP="00C66B12">
      <w:pPr>
        <w:rPr>
          <w:b/>
        </w:rPr>
      </w:pPr>
      <w:r w:rsidRPr="00C66B12">
        <w:rPr>
          <w:b/>
        </w:rPr>
        <w:t xml:space="preserve">Задачи:  </w:t>
      </w:r>
    </w:p>
    <w:p w:rsidR="00C66B12" w:rsidRDefault="00C66B12" w:rsidP="00C66B12"/>
    <w:p w:rsidR="00C66B12" w:rsidRDefault="00C66B12" w:rsidP="00C66B12">
      <w:pPr>
        <w:jc w:val="both"/>
      </w:pPr>
      <w:r>
        <w:rPr>
          <w:rFonts w:cs="Times New Roman"/>
        </w:rPr>
        <w:t>√</w:t>
      </w:r>
      <w:r>
        <w:t xml:space="preserve"> </w:t>
      </w:r>
      <w:r>
        <w:t>разбор портретов представителей разных поколений: людей, рожденных в определенный период, в их умении учиться, работать в мире VUCA, экономике знаний и доверия;</w:t>
      </w:r>
    </w:p>
    <w:p w:rsidR="00C66B12" w:rsidRDefault="00C66B12" w:rsidP="00C66B12">
      <w:pPr>
        <w:jc w:val="both"/>
      </w:pPr>
      <w:r>
        <w:rPr>
          <w:rFonts w:cs="Times New Roman"/>
        </w:rPr>
        <w:t>√</w:t>
      </w:r>
      <w:r>
        <w:t xml:space="preserve">обсуждение сходства и различий, понятие и принятие теории </w:t>
      </w:r>
      <w:proofErr w:type="spellStart"/>
      <w:r>
        <w:t>поколенческих</w:t>
      </w:r>
      <w:proofErr w:type="spellEnd"/>
      <w:r>
        <w:t xml:space="preserve"> ценностей;</w:t>
      </w:r>
    </w:p>
    <w:p w:rsidR="00C66B12" w:rsidRDefault="00C66B12" w:rsidP="00C66B12">
      <w:pPr>
        <w:jc w:val="both"/>
      </w:pPr>
      <w:r>
        <w:rPr>
          <w:rFonts w:cs="Times New Roman"/>
        </w:rPr>
        <w:t>√</w:t>
      </w:r>
      <w:r>
        <w:t xml:space="preserve">обсуждение </w:t>
      </w:r>
      <w:proofErr w:type="spellStart"/>
      <w:r>
        <w:t>поколенческих</w:t>
      </w:r>
      <w:proofErr w:type="spellEnd"/>
      <w:r>
        <w:t xml:space="preserve"> ценностей миллениумов: мотивация, постановка целей и развитие.</w:t>
      </w:r>
    </w:p>
    <w:p w:rsidR="00C66B12" w:rsidRPr="00C66B12" w:rsidRDefault="00C66B12" w:rsidP="00C66B12">
      <w:pPr>
        <w:jc w:val="both"/>
        <w:rPr>
          <w:b/>
        </w:rPr>
      </w:pPr>
    </w:p>
    <w:p w:rsidR="00C66B12" w:rsidRDefault="00C66B12" w:rsidP="00C66B12">
      <w:pPr>
        <w:jc w:val="both"/>
      </w:pPr>
      <w:r w:rsidRPr="00C66B12">
        <w:rPr>
          <w:b/>
        </w:rPr>
        <w:t>Участники:</w:t>
      </w:r>
      <w:r>
        <w:t xml:space="preserve"> студенты, молодые специалисты, члены Всемирного нефтяного конгресса, студенческие команды – финалисты конкурса «STUDENT ENERGY CHALLENGE», международные и отечественные эксперты.</w:t>
      </w:r>
    </w:p>
    <w:p w:rsidR="00C66B12" w:rsidRDefault="00C66B12" w:rsidP="00C66B12"/>
    <w:p w:rsidR="00C66B12" w:rsidRDefault="00C66B12" w:rsidP="00C66B12">
      <w:r>
        <w:t>Что ждет участников на конференции:</w:t>
      </w:r>
    </w:p>
    <w:p w:rsidR="00C66B12" w:rsidRDefault="00C66B12" w:rsidP="00C66B12"/>
    <w:p w:rsidR="00C66B12" w:rsidRDefault="00C66B12" w:rsidP="00C66B12">
      <w:pPr>
        <w:jc w:val="both"/>
      </w:pPr>
      <w:r>
        <w:rPr>
          <w:rFonts w:cs="Times New Roman"/>
        </w:rPr>
        <w:t>√</w:t>
      </w:r>
      <w:r>
        <w:rPr>
          <w:rFonts w:cs="Times New Roman"/>
        </w:rPr>
        <w:t xml:space="preserve"> </w:t>
      </w:r>
      <w:r>
        <w:t>завершающий этап интеллектуального конкурса «STUDENT ENERGY CHALLENGE» (2</w:t>
      </w:r>
      <w:r>
        <w:t>-3</w:t>
      </w:r>
      <w:r>
        <w:t xml:space="preserve"> октября);</w:t>
      </w:r>
    </w:p>
    <w:p w:rsidR="00C66B12" w:rsidRDefault="00C66B12" w:rsidP="00C66B12">
      <w:pPr>
        <w:jc w:val="both"/>
      </w:pPr>
      <w:r>
        <w:rPr>
          <w:rFonts w:cs="Times New Roman"/>
        </w:rPr>
        <w:t>√</w:t>
      </w:r>
      <w:r>
        <w:rPr>
          <w:rFonts w:cs="Times New Roman"/>
        </w:rPr>
        <w:t xml:space="preserve"> </w:t>
      </w:r>
      <w:r>
        <w:t>выставка конкурсных работ «STUDENT ENERGY CHALLENGE» (2-3 октября);</w:t>
      </w:r>
    </w:p>
    <w:p w:rsidR="00C66B12" w:rsidRDefault="00C66B12" w:rsidP="00C66B12">
      <w:pPr>
        <w:jc w:val="both"/>
      </w:pPr>
      <w:r>
        <w:rPr>
          <w:rFonts w:cs="Times New Roman"/>
        </w:rPr>
        <w:t>√</w:t>
      </w:r>
      <w:r>
        <w:rPr>
          <w:rFonts w:cs="Times New Roman"/>
        </w:rPr>
        <w:t xml:space="preserve"> </w:t>
      </w:r>
      <w:proofErr w:type="spellStart"/>
      <w:r>
        <w:t>closed</w:t>
      </w:r>
      <w:proofErr w:type="spellEnd"/>
      <w:r>
        <w:t xml:space="preserve"> </w:t>
      </w:r>
      <w:proofErr w:type="spellStart"/>
      <w:r>
        <w:t>session</w:t>
      </w:r>
      <w:proofErr w:type="spellEnd"/>
      <w:r>
        <w:t xml:space="preserve"> «XYZ» (для HR,</w:t>
      </w:r>
      <w:r>
        <w:t xml:space="preserve"> </w:t>
      </w:r>
      <w:r>
        <w:t>PR, GR-специалистов нефтегазовых компаний, 3 октября);</w:t>
      </w:r>
    </w:p>
    <w:p w:rsidR="00C66B12" w:rsidRDefault="00C66B12" w:rsidP="00C66B12">
      <w:pPr>
        <w:jc w:val="both"/>
      </w:pPr>
      <w:r>
        <w:rPr>
          <w:rFonts w:cs="Times New Roman"/>
        </w:rPr>
        <w:t>√</w:t>
      </w:r>
      <w:r>
        <w:rPr>
          <w:rFonts w:cs="Times New Roman"/>
        </w:rPr>
        <w:t xml:space="preserve"> </w:t>
      </w:r>
      <w:r>
        <w:t>дискуссионная панель: «Энергия поколений (образование, занятость, доверие и разнообразие)» с участием международных и отеч</w:t>
      </w:r>
      <w:r>
        <w:t>ественных экспертов (3 октября).</w:t>
      </w:r>
      <w:bookmarkStart w:id="0" w:name="_GoBack"/>
      <w:bookmarkEnd w:id="0"/>
    </w:p>
    <w:sectPr w:rsidR="00C66B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6B12"/>
    <w:rsid w:val="00C66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990C9B"/>
  <w15:chartTrackingRefBased/>
  <w15:docId w15:val="{8370793D-A5FB-4DD8-BFC0-E79EDCB3B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66B12"/>
    <w:pPr>
      <w:spacing w:after="0" w:line="240" w:lineRule="auto"/>
    </w:pPr>
    <w:rPr>
      <w:rFonts w:ascii="Times New Roman" w:eastAsiaTheme="minorHAnsi" w:hAnsi="Times New Roman"/>
      <w:sz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КЕ60</dc:creator>
  <cp:keywords/>
  <dc:description/>
  <cp:lastModifiedBy>КЕ60</cp:lastModifiedBy>
  <cp:revision>1</cp:revision>
  <dcterms:created xsi:type="dcterms:W3CDTF">2018-09-17T06:19:00Z</dcterms:created>
  <dcterms:modified xsi:type="dcterms:W3CDTF">2018-09-17T06:28:00Z</dcterms:modified>
</cp:coreProperties>
</file>