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B010B" w14:textId="3F72759C" w:rsidR="00655661" w:rsidRDefault="00602DF5" w:rsidP="006556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Конкурсқа</w:t>
      </w:r>
      <w:proofErr w:type="spellEnd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>қатысу</w:t>
      </w:r>
      <w:proofErr w:type="spellEnd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>үшін</w:t>
      </w:r>
      <w:proofErr w:type="spellEnd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>жоғары</w:t>
      </w:r>
      <w:proofErr w:type="spellEnd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>оқу</w:t>
      </w:r>
      <w:proofErr w:type="spellEnd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>орындарына</w:t>
      </w:r>
      <w:proofErr w:type="spellEnd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>түскен</w:t>
      </w:r>
      <w:proofErr w:type="spellEnd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>және</w:t>
      </w:r>
      <w:proofErr w:type="spellEnd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>білім</w:t>
      </w:r>
      <w:proofErr w:type="spellEnd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>алушы</w:t>
      </w:r>
      <w:proofErr w:type="spellEnd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>тұлғалар</w:t>
      </w:r>
      <w:proofErr w:type="spellEnd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>мынадай</w:t>
      </w:r>
      <w:proofErr w:type="spellEnd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>құжаттарды</w:t>
      </w:r>
      <w:proofErr w:type="spellEnd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>ұсынады</w:t>
      </w:r>
      <w:proofErr w:type="spellEnd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2FFF5CE0" w14:textId="45A61345" w:rsidR="00AB6DF6" w:rsidRPr="00AB6DF6" w:rsidRDefault="00AB6DF6" w:rsidP="00113A31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 w:rsidRPr="00AB6DF6">
        <w:rPr>
          <w:rFonts w:ascii="Times New Roman" w:hAnsi="Times New Roman"/>
          <w:bCs/>
          <w:sz w:val="28"/>
          <w:szCs w:val="28"/>
        </w:rPr>
        <w:t xml:space="preserve">1) </w:t>
      </w:r>
      <w:proofErr w:type="spellStart"/>
      <w:r w:rsidR="00602DF5" w:rsidRPr="00602DF5">
        <w:rPr>
          <w:rFonts w:ascii="Times New Roman" w:hAnsi="Times New Roman"/>
          <w:bCs/>
          <w:sz w:val="28"/>
          <w:szCs w:val="28"/>
        </w:rPr>
        <w:t>электрондық</w:t>
      </w:r>
      <w:proofErr w:type="spellEnd"/>
      <w:r w:rsidR="00602DF5" w:rsidRPr="00602DF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02DF5" w:rsidRPr="00602DF5">
        <w:rPr>
          <w:rFonts w:ascii="Times New Roman" w:hAnsi="Times New Roman"/>
          <w:bCs/>
          <w:sz w:val="28"/>
          <w:szCs w:val="28"/>
        </w:rPr>
        <w:t>өтініш</w:t>
      </w:r>
      <w:proofErr w:type="spellEnd"/>
      <w:r w:rsidR="00602DF5" w:rsidRPr="00602DF5">
        <w:rPr>
          <w:rFonts w:ascii="Times New Roman" w:hAnsi="Times New Roman"/>
          <w:bCs/>
          <w:sz w:val="28"/>
          <w:szCs w:val="28"/>
        </w:rPr>
        <w:t xml:space="preserve"> </w:t>
      </w:r>
      <w:r w:rsidR="00602DF5" w:rsidRPr="00602DF5">
        <w:rPr>
          <w:rFonts w:ascii="Times New Roman" w:hAnsi="Times New Roman"/>
          <w:bCs/>
          <w:sz w:val="28"/>
          <w:szCs w:val="28"/>
        </w:rPr>
        <w:t>grant.kazenergy.com</w:t>
      </w:r>
      <w:r w:rsidR="00602DF5">
        <w:rPr>
          <w:rFonts w:ascii="Times New Roman" w:hAnsi="Times New Roman"/>
          <w:bCs/>
          <w:sz w:val="28"/>
          <w:szCs w:val="28"/>
          <w:lang w:val="kk-KZ"/>
        </w:rPr>
        <w:t xml:space="preserve"> сайтына </w:t>
      </w:r>
      <w:proofErr w:type="spellStart"/>
      <w:r w:rsidR="00602DF5" w:rsidRPr="00602DF5">
        <w:rPr>
          <w:rFonts w:ascii="Times New Roman" w:hAnsi="Times New Roman"/>
          <w:bCs/>
          <w:sz w:val="28"/>
          <w:szCs w:val="28"/>
        </w:rPr>
        <w:t>өтінім</w:t>
      </w:r>
      <w:proofErr w:type="spellEnd"/>
      <w:r w:rsidR="00602DF5" w:rsidRPr="00602DF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02DF5" w:rsidRPr="00602DF5">
        <w:rPr>
          <w:rFonts w:ascii="Times New Roman" w:hAnsi="Times New Roman"/>
          <w:bCs/>
          <w:sz w:val="28"/>
          <w:szCs w:val="28"/>
        </w:rPr>
        <w:t>берген</w:t>
      </w:r>
      <w:proofErr w:type="spellEnd"/>
      <w:r w:rsidR="00602DF5" w:rsidRPr="00602DF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02DF5" w:rsidRPr="00602DF5">
        <w:rPr>
          <w:rFonts w:ascii="Times New Roman" w:hAnsi="Times New Roman"/>
          <w:bCs/>
          <w:sz w:val="28"/>
          <w:szCs w:val="28"/>
        </w:rPr>
        <w:t>кезде</w:t>
      </w:r>
      <w:proofErr w:type="spellEnd"/>
      <w:r w:rsidR="00602DF5" w:rsidRPr="00602DF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02DF5" w:rsidRPr="00602DF5">
        <w:rPr>
          <w:rFonts w:ascii="Times New Roman" w:hAnsi="Times New Roman"/>
          <w:bCs/>
          <w:sz w:val="28"/>
          <w:szCs w:val="28"/>
        </w:rPr>
        <w:t>а</w:t>
      </w:r>
      <w:r w:rsidR="00602DF5">
        <w:rPr>
          <w:rFonts w:ascii="Times New Roman" w:hAnsi="Times New Roman"/>
          <w:bCs/>
          <w:sz w:val="28"/>
          <w:szCs w:val="28"/>
        </w:rPr>
        <w:t>втоматты</w:t>
      </w:r>
      <w:proofErr w:type="spellEnd"/>
      <w:r w:rsidR="00602DF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02DF5">
        <w:rPr>
          <w:rFonts w:ascii="Times New Roman" w:hAnsi="Times New Roman"/>
          <w:bCs/>
          <w:sz w:val="28"/>
          <w:szCs w:val="28"/>
        </w:rPr>
        <w:t>түрде</w:t>
      </w:r>
      <w:proofErr w:type="spellEnd"/>
      <w:r w:rsidR="00602DF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02DF5">
        <w:rPr>
          <w:rFonts w:ascii="Times New Roman" w:hAnsi="Times New Roman"/>
          <w:bCs/>
          <w:sz w:val="28"/>
          <w:szCs w:val="28"/>
        </w:rPr>
        <w:t>қалыптастырылады</w:t>
      </w:r>
      <w:proofErr w:type="spellEnd"/>
      <w:r w:rsidR="00C233F4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602DF5" w:rsidRPr="00602DF5">
        <w:rPr>
          <w:rFonts w:ascii="Times New Roman" w:hAnsi="Times New Roman"/>
          <w:bCs/>
          <w:sz w:val="28"/>
          <w:szCs w:val="28"/>
        </w:rPr>
        <w:t>өтініштің</w:t>
      </w:r>
      <w:proofErr w:type="spellEnd"/>
      <w:r w:rsidR="00602DF5" w:rsidRPr="00602DF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02DF5" w:rsidRPr="00602DF5">
        <w:rPr>
          <w:rFonts w:ascii="Times New Roman" w:hAnsi="Times New Roman"/>
          <w:bCs/>
          <w:sz w:val="28"/>
          <w:szCs w:val="28"/>
        </w:rPr>
        <w:t>сканерленген</w:t>
      </w:r>
      <w:proofErr w:type="spellEnd"/>
      <w:r w:rsidR="00602DF5" w:rsidRPr="00602DF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02DF5" w:rsidRPr="00602DF5">
        <w:rPr>
          <w:rFonts w:ascii="Times New Roman" w:hAnsi="Times New Roman"/>
          <w:bCs/>
          <w:sz w:val="28"/>
          <w:szCs w:val="28"/>
        </w:rPr>
        <w:t>нұсқасын</w:t>
      </w:r>
      <w:proofErr w:type="spellEnd"/>
      <w:r w:rsidR="00602DF5" w:rsidRPr="00602DF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02DF5" w:rsidRPr="00602DF5">
        <w:rPr>
          <w:rFonts w:ascii="Times New Roman" w:hAnsi="Times New Roman"/>
          <w:bCs/>
          <w:sz w:val="28"/>
          <w:szCs w:val="28"/>
        </w:rPr>
        <w:t>қосымша</w:t>
      </w:r>
      <w:proofErr w:type="spellEnd"/>
      <w:r w:rsidR="00602DF5" w:rsidRPr="00602DF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02DF5" w:rsidRPr="00602DF5">
        <w:rPr>
          <w:rFonts w:ascii="Times New Roman" w:hAnsi="Times New Roman"/>
          <w:bCs/>
          <w:sz w:val="28"/>
          <w:szCs w:val="28"/>
        </w:rPr>
        <w:t>ұсыну</w:t>
      </w:r>
      <w:proofErr w:type="spellEnd"/>
      <w:r w:rsidR="00602DF5" w:rsidRPr="00602DF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02DF5" w:rsidRPr="00602DF5">
        <w:rPr>
          <w:rFonts w:ascii="Times New Roman" w:hAnsi="Times New Roman"/>
          <w:bCs/>
          <w:sz w:val="28"/>
          <w:szCs w:val="28"/>
        </w:rPr>
        <w:t>талап</w:t>
      </w:r>
      <w:proofErr w:type="spellEnd"/>
      <w:r w:rsidR="00602DF5" w:rsidRPr="00602DF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02DF5" w:rsidRPr="00602DF5">
        <w:rPr>
          <w:rFonts w:ascii="Times New Roman" w:hAnsi="Times New Roman"/>
          <w:bCs/>
          <w:sz w:val="28"/>
          <w:szCs w:val="28"/>
        </w:rPr>
        <w:t>етілмейді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14:paraId="5F230F37" w14:textId="18691084" w:rsidR="00AB6DF6" w:rsidRPr="00AB6DF6" w:rsidRDefault="00AB6DF6" w:rsidP="00AB6DF6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 w:rsidRPr="00AB6DF6">
        <w:rPr>
          <w:rFonts w:ascii="Times New Roman" w:hAnsi="Times New Roman"/>
          <w:bCs/>
          <w:sz w:val="28"/>
          <w:szCs w:val="28"/>
        </w:rPr>
        <w:t xml:space="preserve">2)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жеке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сәйкестендіру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нөмірі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(ЖСН)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көрсетілген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жеке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куәліктің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туу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туралы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куәліктің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паспорттың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көшірмесі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14:paraId="4921C51F" w14:textId="2CF8FCDB" w:rsidR="00B46C64" w:rsidRDefault="00AB6DF6" w:rsidP="00AB6DF6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 w:rsidRPr="00AB6DF6">
        <w:rPr>
          <w:rFonts w:ascii="Times New Roman" w:hAnsi="Times New Roman"/>
          <w:bCs/>
          <w:sz w:val="28"/>
          <w:szCs w:val="28"/>
        </w:rPr>
        <w:t xml:space="preserve">3)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алдыңғы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білім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алғанын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растайтын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құжаттың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(ҰБТ/КТ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сертификатының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не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дипломның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)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және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өткен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оқу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жылындағы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үлгерім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балының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көшірмесі</w:t>
      </w:r>
      <w:proofErr w:type="spellEnd"/>
      <w:r w:rsidR="00B46C64">
        <w:rPr>
          <w:rFonts w:ascii="Times New Roman" w:hAnsi="Times New Roman"/>
          <w:bCs/>
          <w:sz w:val="28"/>
          <w:szCs w:val="28"/>
        </w:rPr>
        <w:t>:</w:t>
      </w:r>
    </w:p>
    <w:p w14:paraId="072C6C1D" w14:textId="552F7575" w:rsidR="00B46C64" w:rsidRPr="00403BCD" w:rsidRDefault="00B46C64" w:rsidP="004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BCD">
        <w:rPr>
          <w:rFonts w:ascii="Times New Roman" w:hAnsi="Times New Roman"/>
          <w:sz w:val="28"/>
          <w:szCs w:val="28"/>
        </w:rPr>
        <w:t xml:space="preserve">- </w:t>
      </w:r>
      <w:r w:rsidR="002D75EE" w:rsidRPr="002D75EE">
        <w:rPr>
          <w:rFonts w:ascii="Times New Roman" w:hAnsi="Times New Roman"/>
          <w:sz w:val="28"/>
          <w:szCs w:val="28"/>
        </w:rPr>
        <w:t xml:space="preserve">ҰБТ/КТ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сертификатының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80 бал</w:t>
      </w:r>
      <w:r w:rsidR="002D75EE">
        <w:rPr>
          <w:rFonts w:ascii="Times New Roman" w:hAnsi="Times New Roman"/>
          <w:sz w:val="28"/>
          <w:szCs w:val="28"/>
          <w:lang w:val="kk-KZ"/>
        </w:rPr>
        <w:t>л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ға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және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одан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жоғары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баллға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сәйкестігі</w:t>
      </w:r>
      <w:proofErr w:type="spellEnd"/>
      <w:r w:rsidR="0040009D">
        <w:rPr>
          <w:rFonts w:ascii="Times New Roman" w:hAnsi="Times New Roman"/>
          <w:sz w:val="28"/>
          <w:szCs w:val="28"/>
        </w:rPr>
        <w:t>;</w:t>
      </w:r>
      <w:r w:rsidR="007F0533">
        <w:rPr>
          <w:rStyle w:val="a6"/>
          <w:rFonts w:ascii="Times New Roman" w:hAnsi="Times New Roman"/>
          <w:sz w:val="28"/>
          <w:szCs w:val="28"/>
        </w:rPr>
        <w:footnoteReference w:id="1"/>
      </w:r>
    </w:p>
    <w:p w14:paraId="4E3C59D8" w14:textId="523D9937" w:rsidR="00B46C64" w:rsidRPr="00403BCD" w:rsidRDefault="00B46C64" w:rsidP="004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BCD">
        <w:rPr>
          <w:rFonts w:ascii="Times New Roman" w:hAnsi="Times New Roman"/>
          <w:sz w:val="28"/>
          <w:szCs w:val="28"/>
        </w:rPr>
        <w:t xml:space="preserve">-  </w:t>
      </w:r>
      <w:r w:rsidR="002D75EE" w:rsidRPr="002D75EE">
        <w:rPr>
          <w:rFonts w:ascii="Times New Roman" w:hAnsi="Times New Roman"/>
          <w:sz w:val="28"/>
          <w:szCs w:val="28"/>
        </w:rPr>
        <w:t xml:space="preserve">диплом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бойынша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кандидаттың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үлгерімінің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орташа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балы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бакалавриаттың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1 (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бірінші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курсына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түскен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адамдар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үшін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кемінде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4,0 (5,0-ден)</w:t>
      </w:r>
      <w:r>
        <w:rPr>
          <w:rFonts w:ascii="Times New Roman" w:hAnsi="Times New Roman"/>
          <w:sz w:val="28"/>
          <w:szCs w:val="28"/>
        </w:rPr>
        <w:t>;</w:t>
      </w:r>
    </w:p>
    <w:p w14:paraId="7C4F8DFB" w14:textId="68F58C54" w:rsidR="00B46C64" w:rsidRPr="00403BCD" w:rsidRDefault="00B46C64" w:rsidP="004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BC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бакалавриаттың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1 (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бірінші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курсын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аяқтаған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үміткерлер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үшін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r w:rsidR="002D75EE" w:rsidRPr="002D75EE">
        <w:rPr>
          <w:rFonts w:ascii="Times New Roman" w:hAnsi="Times New Roman"/>
          <w:sz w:val="28"/>
          <w:szCs w:val="28"/>
        </w:rPr>
        <w:t>GPA</w:t>
      </w:r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кемінде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3,0 (В)</w:t>
      </w:r>
      <w:r w:rsidRPr="00403BCD">
        <w:rPr>
          <w:rFonts w:ascii="Times New Roman" w:hAnsi="Times New Roman"/>
          <w:sz w:val="28"/>
          <w:szCs w:val="28"/>
        </w:rPr>
        <w:t>;</w:t>
      </w:r>
    </w:p>
    <w:p w14:paraId="1306C036" w14:textId="6073C3D9" w:rsidR="00B46C64" w:rsidRDefault="004355BE" w:rsidP="00444239">
      <w:pPr>
        <w:shd w:val="clear" w:color="auto" w:fill="FFFFFF"/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бакалавриаттың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2-3 (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екінші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үшінші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курстарында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оқуды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аяқтаған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кандидаттар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үшін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r w:rsidR="002D75EE" w:rsidRPr="002D75EE">
        <w:rPr>
          <w:rFonts w:ascii="Times New Roman" w:hAnsi="Times New Roman"/>
          <w:sz w:val="28"/>
          <w:szCs w:val="28"/>
        </w:rPr>
        <w:t>GPA</w:t>
      </w:r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кемінде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3,33 (В+)</w:t>
      </w:r>
      <w:r w:rsidR="00B46C64">
        <w:rPr>
          <w:rFonts w:ascii="Times New Roman" w:hAnsi="Times New Roman"/>
          <w:sz w:val="28"/>
          <w:szCs w:val="28"/>
        </w:rPr>
        <w:t>;</w:t>
      </w:r>
      <w:r w:rsidR="00B46C64" w:rsidRPr="00403BCD">
        <w:rPr>
          <w:rFonts w:ascii="Times New Roman" w:hAnsi="Times New Roman"/>
          <w:sz w:val="28"/>
          <w:szCs w:val="28"/>
        </w:rPr>
        <w:t xml:space="preserve"> </w:t>
      </w:r>
    </w:p>
    <w:p w14:paraId="5F0B9D7A" w14:textId="33712004" w:rsidR="00AB6DF6" w:rsidRPr="002D75EE" w:rsidRDefault="00B46C64" w:rsidP="002D75EE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Жоғары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оқу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орнынан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кейінгі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білім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берудің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r w:rsidR="002D75EE">
        <w:rPr>
          <w:rFonts w:ascii="Times New Roman" w:hAnsi="Times New Roman"/>
          <w:sz w:val="28"/>
          <w:szCs w:val="28"/>
          <w:lang w:val="kk-KZ"/>
        </w:rPr>
        <w:t xml:space="preserve">кез келген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курсында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оқитын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кандидаттар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үшін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GPA 3,33 (В+) кем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емес</w:t>
      </w:r>
      <w:proofErr w:type="spellEnd"/>
      <w:r w:rsidR="00AB6DF6">
        <w:rPr>
          <w:rFonts w:ascii="Times New Roman" w:hAnsi="Times New Roman"/>
          <w:bCs/>
          <w:sz w:val="28"/>
          <w:szCs w:val="28"/>
        </w:rPr>
        <w:t>;</w:t>
      </w:r>
    </w:p>
    <w:p w14:paraId="6A8C9488" w14:textId="4C5D5D29" w:rsidR="00AB6DF6" w:rsidRPr="00AB6DF6" w:rsidRDefault="00C233F4" w:rsidP="00AB6DF6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AB6DF6" w:rsidRPr="00AB6DF6">
        <w:rPr>
          <w:rFonts w:ascii="Times New Roman" w:hAnsi="Times New Roman"/>
          <w:bCs/>
          <w:sz w:val="28"/>
          <w:szCs w:val="28"/>
        </w:rPr>
        <w:t xml:space="preserve">)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отбасы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құрамы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туралы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анықтама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(тек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көп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балалы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отбасылар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үшін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>)</w:t>
      </w:r>
      <w:r w:rsidR="00AB6DF6">
        <w:rPr>
          <w:rFonts w:ascii="Times New Roman" w:hAnsi="Times New Roman"/>
          <w:bCs/>
          <w:sz w:val="28"/>
          <w:szCs w:val="28"/>
        </w:rPr>
        <w:t>;</w:t>
      </w:r>
    </w:p>
    <w:p w14:paraId="2E2B0431" w14:textId="2077D9A6" w:rsidR="00AB6DF6" w:rsidRPr="00AB6DF6" w:rsidRDefault="00C233F4" w:rsidP="00AB6DF6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AB6DF6" w:rsidRPr="00AB6DF6">
        <w:rPr>
          <w:rFonts w:ascii="Times New Roman" w:hAnsi="Times New Roman"/>
          <w:bCs/>
          <w:sz w:val="28"/>
          <w:szCs w:val="28"/>
        </w:rPr>
        <w:t xml:space="preserve">)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көрсетілген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санаттардың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біреуін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немесе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бірнешеуін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)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құжаттық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растау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олар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болған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жағдайда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: аз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қамтылған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және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немесе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)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толық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емес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отбасы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жетім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мүгедек</w:t>
      </w:r>
      <w:proofErr w:type="spellEnd"/>
      <w:r w:rsidR="00AB6DF6">
        <w:rPr>
          <w:rFonts w:ascii="Times New Roman" w:hAnsi="Times New Roman"/>
          <w:bCs/>
          <w:sz w:val="28"/>
          <w:szCs w:val="28"/>
        </w:rPr>
        <w:t>;</w:t>
      </w:r>
    </w:p>
    <w:p w14:paraId="434C9D06" w14:textId="25C3F5FA" w:rsidR="00AB6DF6" w:rsidRPr="00AB6DF6" w:rsidRDefault="00C233F4" w:rsidP="00AB6DF6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AB6DF6" w:rsidRPr="00AB6DF6">
        <w:rPr>
          <w:rFonts w:ascii="Times New Roman" w:hAnsi="Times New Roman"/>
          <w:bCs/>
          <w:sz w:val="28"/>
          <w:szCs w:val="28"/>
        </w:rPr>
        <w:t xml:space="preserve">)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қол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қойылған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оқу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орнының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ресми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бланкісінде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немесе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мөрімен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расталған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)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оқуға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қабылдау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туралы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оқу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туралы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анықтама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Заңды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тұлғалардың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төлеу</w:t>
      </w:r>
      <w:proofErr w:type="spellEnd"/>
      <w:r w:rsidR="002D75EE">
        <w:rPr>
          <w:rFonts w:ascii="Times New Roman" w:hAnsi="Times New Roman"/>
          <w:bCs/>
          <w:sz w:val="28"/>
          <w:szCs w:val="28"/>
          <w:lang w:val="kk-KZ"/>
        </w:rPr>
        <w:t>і</w:t>
      </w:r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үшін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1 (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бір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)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оқу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жылындағы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оқу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құны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оқу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курсы мен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нысаны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қаржылық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берешегінің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жоқтығы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көрсет</w:t>
      </w:r>
      <w:proofErr w:type="spellEnd"/>
      <w:r w:rsidR="002D75EE">
        <w:rPr>
          <w:rFonts w:ascii="Times New Roman" w:hAnsi="Times New Roman"/>
          <w:bCs/>
          <w:sz w:val="28"/>
          <w:szCs w:val="28"/>
          <w:lang w:val="kk-KZ"/>
        </w:rPr>
        <w:t>іледі</w:t>
      </w:r>
      <w:r w:rsidR="002D75EE" w:rsidRPr="002D75EE">
        <w:rPr>
          <w:rFonts w:ascii="Times New Roman" w:hAnsi="Times New Roman"/>
          <w:bCs/>
          <w:sz w:val="28"/>
          <w:szCs w:val="28"/>
        </w:rPr>
        <w:t>)</w:t>
      </w:r>
      <w:r w:rsidR="00AB6DF6">
        <w:rPr>
          <w:rFonts w:ascii="Times New Roman" w:hAnsi="Times New Roman"/>
          <w:bCs/>
          <w:sz w:val="28"/>
          <w:szCs w:val="28"/>
        </w:rPr>
        <w:t>;</w:t>
      </w:r>
    </w:p>
    <w:p w14:paraId="6D30C51F" w14:textId="006AB9DF" w:rsidR="00AB6DF6" w:rsidRPr="00AB6DF6" w:rsidRDefault="00C233F4" w:rsidP="00AB6DF6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AB6DF6" w:rsidRPr="00AB6DF6">
        <w:rPr>
          <w:rFonts w:ascii="Times New Roman" w:hAnsi="Times New Roman"/>
          <w:bCs/>
          <w:sz w:val="28"/>
          <w:szCs w:val="28"/>
        </w:rPr>
        <w:t xml:space="preserve">)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конкурстарға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олимпиадаларға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және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т. б.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қатысу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туралы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куәландыратын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құжаттардың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көшірмесі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(бар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болса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>)</w:t>
      </w:r>
      <w:r w:rsidR="00AB6DF6">
        <w:rPr>
          <w:rFonts w:ascii="Times New Roman" w:hAnsi="Times New Roman"/>
          <w:bCs/>
          <w:sz w:val="28"/>
          <w:szCs w:val="28"/>
        </w:rPr>
        <w:t>;</w:t>
      </w:r>
    </w:p>
    <w:p w14:paraId="03071D38" w14:textId="6C1E0541" w:rsidR="00AB6DF6" w:rsidRDefault="00C233F4" w:rsidP="00CF37C7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AB6DF6" w:rsidRPr="0040009D">
        <w:rPr>
          <w:rFonts w:ascii="Times New Roman" w:hAnsi="Times New Roman"/>
          <w:bCs/>
          <w:sz w:val="28"/>
          <w:szCs w:val="28"/>
        </w:rPr>
        <w:t xml:space="preserve">) </w:t>
      </w:r>
      <w:r w:rsidR="002D75EE" w:rsidRPr="002D75EE">
        <w:rPr>
          <w:rFonts w:ascii="Times New Roman" w:hAnsi="Times New Roman"/>
          <w:bCs/>
          <w:sz w:val="28"/>
          <w:szCs w:val="28"/>
        </w:rPr>
        <w:t xml:space="preserve">500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сөзден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аспайтын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эссе</w:t>
      </w:r>
      <w:r w:rsid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>
        <w:rPr>
          <w:rFonts w:ascii="Times New Roman" w:hAnsi="Times New Roman"/>
          <w:bCs/>
          <w:sz w:val="28"/>
          <w:szCs w:val="28"/>
        </w:rPr>
        <w:t>түріндегі</w:t>
      </w:r>
      <w:proofErr w:type="spellEnd"/>
      <w:r w:rsid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>
        <w:rPr>
          <w:rFonts w:ascii="Times New Roman" w:hAnsi="Times New Roman"/>
          <w:bCs/>
          <w:sz w:val="28"/>
          <w:szCs w:val="28"/>
        </w:rPr>
        <w:t>уәждемелік</w:t>
      </w:r>
      <w:proofErr w:type="spellEnd"/>
      <w:r w:rsidR="002D75EE">
        <w:rPr>
          <w:rFonts w:ascii="Times New Roman" w:hAnsi="Times New Roman"/>
          <w:bCs/>
          <w:sz w:val="28"/>
          <w:szCs w:val="28"/>
        </w:rPr>
        <w:t xml:space="preserve"> хат (тек «</w:t>
      </w:r>
      <w:r w:rsidR="002D75EE" w:rsidRPr="002D75EE">
        <w:rPr>
          <w:rFonts w:ascii="Times New Roman" w:hAnsi="Times New Roman"/>
          <w:bCs/>
          <w:sz w:val="28"/>
          <w:szCs w:val="28"/>
        </w:rPr>
        <w:t>магистр</w:t>
      </w:r>
      <w:r w:rsidR="002D75EE">
        <w:rPr>
          <w:rFonts w:ascii="Times New Roman" w:hAnsi="Times New Roman"/>
          <w:bCs/>
          <w:sz w:val="28"/>
          <w:szCs w:val="28"/>
          <w:lang w:val="kk-KZ"/>
        </w:rPr>
        <w:t>»</w:t>
      </w:r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дәрежесін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алу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конкурсына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қатысушылар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үшін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),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онда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кандидат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өзінің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академиялық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мүдделері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тәжірибесі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мен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жетістіктері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өмірлік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ұстанымы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мен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мақсаттары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туралы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білім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беру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бағдарламасы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мен ЖОО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таңдау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себептері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туралы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баяндайды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14:paraId="4A650B5D" w14:textId="34F06A6A" w:rsidR="00C233F4" w:rsidRPr="0040009D" w:rsidRDefault="00C233F4" w:rsidP="00CF37C7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9)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ұсынушы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тұлғалар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оның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ішінде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ғылыми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басшы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)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тарапынан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кандидат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туралы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пікірді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білдіретін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мемлекеттік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орыс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ағылшын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таңдауға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)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тілдерінде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2 </w:t>
      </w:r>
      <w:r w:rsidR="002D75EE" w:rsidRPr="002D75EE">
        <w:rPr>
          <w:rFonts w:ascii="Times New Roman" w:hAnsi="Times New Roman"/>
          <w:bCs/>
          <w:sz w:val="28"/>
          <w:szCs w:val="28"/>
        </w:rPr>
        <w:lastRenderedPageBreak/>
        <w:t>(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е</w:t>
      </w:r>
      <w:r w:rsidR="002D75EE">
        <w:rPr>
          <w:rFonts w:ascii="Times New Roman" w:hAnsi="Times New Roman"/>
          <w:bCs/>
          <w:sz w:val="28"/>
          <w:szCs w:val="28"/>
        </w:rPr>
        <w:t>кі</w:t>
      </w:r>
      <w:proofErr w:type="spellEnd"/>
      <w:r w:rsidR="002D75EE">
        <w:rPr>
          <w:rFonts w:ascii="Times New Roman" w:hAnsi="Times New Roman"/>
          <w:bCs/>
          <w:sz w:val="28"/>
          <w:szCs w:val="28"/>
        </w:rPr>
        <w:t xml:space="preserve">) дана </w:t>
      </w:r>
      <w:proofErr w:type="spellStart"/>
      <w:r w:rsidR="002D75EE">
        <w:rPr>
          <w:rFonts w:ascii="Times New Roman" w:hAnsi="Times New Roman"/>
          <w:bCs/>
          <w:sz w:val="28"/>
          <w:szCs w:val="28"/>
        </w:rPr>
        <w:t>ұсыным</w:t>
      </w:r>
      <w:proofErr w:type="spellEnd"/>
      <w:r w:rsidR="002D75EE">
        <w:rPr>
          <w:rFonts w:ascii="Times New Roman" w:hAnsi="Times New Roman"/>
          <w:bCs/>
          <w:sz w:val="28"/>
          <w:szCs w:val="28"/>
        </w:rPr>
        <w:t xml:space="preserve"> хат (тек «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PhD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докторы</w:t>
      </w:r>
      <w:proofErr w:type="spellEnd"/>
      <w:r w:rsidR="002D75EE">
        <w:rPr>
          <w:rFonts w:ascii="Times New Roman" w:hAnsi="Times New Roman"/>
          <w:bCs/>
          <w:sz w:val="28"/>
          <w:szCs w:val="28"/>
          <w:lang w:val="kk-KZ"/>
        </w:rPr>
        <w:t xml:space="preserve">» </w:t>
      </w:r>
      <w:proofErr w:type="spellStart"/>
      <w:r w:rsidR="002D75EE">
        <w:rPr>
          <w:rFonts w:ascii="Times New Roman" w:hAnsi="Times New Roman"/>
          <w:bCs/>
          <w:sz w:val="28"/>
          <w:szCs w:val="28"/>
        </w:rPr>
        <w:t>дәрежесін</w:t>
      </w:r>
      <w:proofErr w:type="spellEnd"/>
      <w:r w:rsid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>
        <w:rPr>
          <w:rFonts w:ascii="Times New Roman" w:hAnsi="Times New Roman"/>
          <w:bCs/>
          <w:sz w:val="28"/>
          <w:szCs w:val="28"/>
        </w:rPr>
        <w:t>алу</w:t>
      </w:r>
      <w:proofErr w:type="spellEnd"/>
      <w:r w:rsid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>
        <w:rPr>
          <w:rFonts w:ascii="Times New Roman" w:hAnsi="Times New Roman"/>
          <w:bCs/>
          <w:sz w:val="28"/>
          <w:szCs w:val="28"/>
        </w:rPr>
        <w:t>конкурсына</w:t>
      </w:r>
      <w:proofErr w:type="spellEnd"/>
      <w:r w:rsid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қатысушылар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үшін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>)</w:t>
      </w:r>
      <w:r w:rsidRPr="00C233F4">
        <w:rPr>
          <w:rFonts w:ascii="Times New Roman" w:hAnsi="Times New Roman"/>
          <w:bCs/>
          <w:sz w:val="28"/>
          <w:szCs w:val="28"/>
        </w:rPr>
        <w:t>;</w:t>
      </w:r>
    </w:p>
    <w:p w14:paraId="09E76BFD" w14:textId="77777777" w:rsidR="00B46C64" w:rsidRPr="00B46C64" w:rsidRDefault="00B46C64" w:rsidP="00AB6DF6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4"/>
          <w:szCs w:val="24"/>
        </w:rPr>
      </w:pPr>
    </w:p>
    <w:p w14:paraId="59223853" w14:textId="01138409" w:rsidR="008D12C4" w:rsidRPr="004A2CE4" w:rsidRDefault="002D75EE" w:rsidP="004A2CE4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2D75EE">
        <w:rPr>
          <w:rFonts w:ascii="Times New Roman" w:hAnsi="Times New Roman"/>
          <w:bCs/>
          <w:i/>
          <w:iCs/>
          <w:sz w:val="28"/>
          <w:szCs w:val="28"/>
        </w:rPr>
        <w:t>Жұмыс</w:t>
      </w:r>
      <w:proofErr w:type="spellEnd"/>
      <w:r w:rsidRPr="002D75EE">
        <w:rPr>
          <w:rFonts w:ascii="Times New Roman" w:hAnsi="Times New Roman"/>
          <w:bCs/>
          <w:i/>
          <w:iCs/>
          <w:sz w:val="28"/>
          <w:szCs w:val="28"/>
        </w:rPr>
        <w:t xml:space="preserve"> органы </w:t>
      </w:r>
      <w:proofErr w:type="spellStart"/>
      <w:r w:rsidRPr="002D75EE">
        <w:rPr>
          <w:rFonts w:ascii="Times New Roman" w:hAnsi="Times New Roman"/>
          <w:bCs/>
          <w:i/>
          <w:iCs/>
          <w:sz w:val="28"/>
          <w:szCs w:val="28"/>
        </w:rPr>
        <w:t>және</w:t>
      </w:r>
      <w:proofErr w:type="spellEnd"/>
      <w:r w:rsidRPr="002D75EE">
        <w:rPr>
          <w:rFonts w:ascii="Times New Roman" w:hAnsi="Times New Roman"/>
          <w:bCs/>
          <w:i/>
          <w:iCs/>
          <w:sz w:val="28"/>
          <w:szCs w:val="28"/>
        </w:rPr>
        <w:t xml:space="preserve"> (</w:t>
      </w:r>
      <w:proofErr w:type="spellStart"/>
      <w:r w:rsidRPr="002D75EE">
        <w:rPr>
          <w:rFonts w:ascii="Times New Roman" w:hAnsi="Times New Roman"/>
          <w:bCs/>
          <w:i/>
          <w:iCs/>
          <w:sz w:val="28"/>
          <w:szCs w:val="28"/>
        </w:rPr>
        <w:t>немесе</w:t>
      </w:r>
      <w:proofErr w:type="spellEnd"/>
      <w:r w:rsidRPr="002D75EE">
        <w:rPr>
          <w:rFonts w:ascii="Times New Roman" w:hAnsi="Times New Roman"/>
          <w:bCs/>
          <w:i/>
          <w:iCs/>
          <w:sz w:val="28"/>
          <w:szCs w:val="28"/>
        </w:rPr>
        <w:t xml:space="preserve">) Комиссия </w:t>
      </w:r>
      <w:proofErr w:type="spellStart"/>
      <w:r w:rsidRPr="002D75EE">
        <w:rPr>
          <w:rFonts w:ascii="Times New Roman" w:hAnsi="Times New Roman"/>
          <w:bCs/>
          <w:i/>
          <w:iCs/>
          <w:sz w:val="28"/>
          <w:szCs w:val="28"/>
        </w:rPr>
        <w:t>қосымша</w:t>
      </w:r>
      <w:proofErr w:type="spellEnd"/>
      <w:r w:rsidRPr="002D75E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2D75EE">
        <w:rPr>
          <w:rFonts w:ascii="Times New Roman" w:hAnsi="Times New Roman"/>
          <w:bCs/>
          <w:i/>
          <w:iCs/>
          <w:sz w:val="28"/>
          <w:szCs w:val="28"/>
        </w:rPr>
        <w:t>құжаттарды</w:t>
      </w:r>
      <w:proofErr w:type="spellEnd"/>
      <w:r w:rsidRPr="002D75E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2D75EE">
        <w:rPr>
          <w:rFonts w:ascii="Times New Roman" w:hAnsi="Times New Roman"/>
          <w:bCs/>
          <w:i/>
          <w:iCs/>
          <w:sz w:val="28"/>
          <w:szCs w:val="28"/>
        </w:rPr>
        <w:t>сұратуға</w:t>
      </w:r>
      <w:proofErr w:type="spellEnd"/>
      <w:r w:rsidRPr="002D75E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2D75EE">
        <w:rPr>
          <w:rFonts w:ascii="Times New Roman" w:hAnsi="Times New Roman"/>
          <w:bCs/>
          <w:i/>
          <w:iCs/>
          <w:sz w:val="28"/>
          <w:szCs w:val="28"/>
        </w:rPr>
        <w:t>құқылы</w:t>
      </w:r>
      <w:proofErr w:type="spellEnd"/>
      <w:r w:rsidRPr="002D75EE">
        <w:rPr>
          <w:rFonts w:ascii="Times New Roman" w:hAnsi="Times New Roman"/>
          <w:bCs/>
          <w:i/>
          <w:iCs/>
          <w:sz w:val="28"/>
          <w:szCs w:val="28"/>
        </w:rPr>
        <w:t xml:space="preserve"> (</w:t>
      </w:r>
      <w:proofErr w:type="spellStart"/>
      <w:r w:rsidRPr="002D75EE">
        <w:rPr>
          <w:rFonts w:ascii="Times New Roman" w:hAnsi="Times New Roman"/>
          <w:bCs/>
          <w:i/>
          <w:iCs/>
          <w:sz w:val="28"/>
          <w:szCs w:val="28"/>
        </w:rPr>
        <w:t>техникалық</w:t>
      </w:r>
      <w:proofErr w:type="spellEnd"/>
      <w:r w:rsidRPr="002D75E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2D75EE">
        <w:rPr>
          <w:rFonts w:ascii="Times New Roman" w:hAnsi="Times New Roman"/>
          <w:bCs/>
          <w:i/>
          <w:iCs/>
          <w:sz w:val="28"/>
          <w:szCs w:val="28"/>
        </w:rPr>
        <w:t>және</w:t>
      </w:r>
      <w:proofErr w:type="spellEnd"/>
      <w:r w:rsidRPr="002D75E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2D75EE">
        <w:rPr>
          <w:rFonts w:ascii="Times New Roman" w:hAnsi="Times New Roman"/>
          <w:bCs/>
          <w:i/>
          <w:iCs/>
          <w:sz w:val="28"/>
          <w:szCs w:val="28"/>
        </w:rPr>
        <w:t>кәсіптік</w:t>
      </w:r>
      <w:proofErr w:type="spellEnd"/>
      <w:r w:rsidRPr="002D75EE">
        <w:rPr>
          <w:rFonts w:ascii="Times New Roman" w:hAnsi="Times New Roman"/>
          <w:bCs/>
          <w:i/>
          <w:iCs/>
          <w:sz w:val="28"/>
          <w:szCs w:val="28"/>
        </w:rPr>
        <w:t xml:space="preserve">, орта </w:t>
      </w:r>
      <w:proofErr w:type="spellStart"/>
      <w:r w:rsidRPr="002D75EE">
        <w:rPr>
          <w:rFonts w:ascii="Times New Roman" w:hAnsi="Times New Roman"/>
          <w:bCs/>
          <w:i/>
          <w:iCs/>
          <w:sz w:val="28"/>
          <w:szCs w:val="28"/>
        </w:rPr>
        <w:t>білімнен</w:t>
      </w:r>
      <w:proofErr w:type="spellEnd"/>
      <w:r w:rsidRPr="002D75E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2D75EE">
        <w:rPr>
          <w:rFonts w:ascii="Times New Roman" w:hAnsi="Times New Roman"/>
          <w:bCs/>
          <w:i/>
          <w:iCs/>
          <w:sz w:val="28"/>
          <w:szCs w:val="28"/>
        </w:rPr>
        <w:t>кейінгі</w:t>
      </w:r>
      <w:proofErr w:type="spellEnd"/>
      <w:r w:rsidRPr="002D75E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2D75EE">
        <w:rPr>
          <w:rFonts w:ascii="Times New Roman" w:hAnsi="Times New Roman"/>
          <w:bCs/>
          <w:i/>
          <w:iCs/>
          <w:sz w:val="28"/>
          <w:szCs w:val="28"/>
        </w:rPr>
        <w:t>білімнің</w:t>
      </w:r>
      <w:proofErr w:type="spellEnd"/>
      <w:r w:rsidRPr="002D75E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2D75EE">
        <w:rPr>
          <w:rFonts w:ascii="Times New Roman" w:hAnsi="Times New Roman"/>
          <w:bCs/>
          <w:i/>
          <w:iCs/>
          <w:sz w:val="28"/>
          <w:szCs w:val="28"/>
        </w:rPr>
        <w:t>неғұрлым</w:t>
      </w:r>
      <w:proofErr w:type="spellEnd"/>
      <w:r w:rsidRPr="002D75E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2D75EE">
        <w:rPr>
          <w:rFonts w:ascii="Times New Roman" w:hAnsi="Times New Roman"/>
          <w:bCs/>
          <w:i/>
          <w:iCs/>
          <w:sz w:val="28"/>
          <w:szCs w:val="28"/>
        </w:rPr>
        <w:t>сұранысқа</w:t>
      </w:r>
      <w:proofErr w:type="spellEnd"/>
      <w:r w:rsidRPr="002D75E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2D75EE">
        <w:rPr>
          <w:rFonts w:ascii="Times New Roman" w:hAnsi="Times New Roman"/>
          <w:bCs/>
          <w:i/>
          <w:iCs/>
          <w:sz w:val="28"/>
          <w:szCs w:val="28"/>
        </w:rPr>
        <w:t>ие</w:t>
      </w:r>
      <w:proofErr w:type="spellEnd"/>
      <w:r w:rsidRPr="002D75E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2D75EE">
        <w:rPr>
          <w:rFonts w:ascii="Times New Roman" w:hAnsi="Times New Roman"/>
          <w:bCs/>
          <w:i/>
          <w:iCs/>
          <w:sz w:val="28"/>
          <w:szCs w:val="28"/>
        </w:rPr>
        <w:t>мамандықтары</w:t>
      </w:r>
      <w:proofErr w:type="spellEnd"/>
      <w:r w:rsidRPr="002D75EE">
        <w:rPr>
          <w:rFonts w:ascii="Times New Roman" w:hAnsi="Times New Roman"/>
          <w:bCs/>
          <w:i/>
          <w:iCs/>
          <w:sz w:val="28"/>
          <w:szCs w:val="28"/>
        </w:rPr>
        <w:t xml:space="preserve"> мен </w:t>
      </w:r>
      <w:proofErr w:type="spellStart"/>
      <w:r w:rsidRPr="002D75EE">
        <w:rPr>
          <w:rFonts w:ascii="Times New Roman" w:hAnsi="Times New Roman"/>
          <w:bCs/>
          <w:i/>
          <w:iCs/>
          <w:sz w:val="28"/>
          <w:szCs w:val="28"/>
        </w:rPr>
        <w:t>біліктіліктерінің</w:t>
      </w:r>
      <w:proofErr w:type="spellEnd"/>
      <w:r w:rsidRPr="002D75EE">
        <w:rPr>
          <w:rFonts w:ascii="Times New Roman" w:hAnsi="Times New Roman"/>
          <w:bCs/>
          <w:i/>
          <w:iCs/>
          <w:sz w:val="28"/>
          <w:szCs w:val="28"/>
        </w:rPr>
        <w:t xml:space="preserve">, </w:t>
      </w:r>
      <w:proofErr w:type="spellStart"/>
      <w:r w:rsidRPr="002D75EE">
        <w:rPr>
          <w:rFonts w:ascii="Times New Roman" w:hAnsi="Times New Roman"/>
          <w:bCs/>
          <w:i/>
          <w:iCs/>
          <w:sz w:val="28"/>
          <w:szCs w:val="28"/>
        </w:rPr>
        <w:t>жоғары</w:t>
      </w:r>
      <w:proofErr w:type="spellEnd"/>
      <w:r w:rsidRPr="002D75E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2D75EE">
        <w:rPr>
          <w:rFonts w:ascii="Times New Roman" w:hAnsi="Times New Roman"/>
          <w:bCs/>
          <w:i/>
          <w:iCs/>
          <w:sz w:val="28"/>
          <w:szCs w:val="28"/>
        </w:rPr>
        <w:t>және</w:t>
      </w:r>
      <w:proofErr w:type="spellEnd"/>
      <w:r w:rsidRPr="002D75E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2D75EE">
        <w:rPr>
          <w:rFonts w:ascii="Times New Roman" w:hAnsi="Times New Roman"/>
          <w:bCs/>
          <w:i/>
          <w:iCs/>
          <w:sz w:val="28"/>
          <w:szCs w:val="28"/>
        </w:rPr>
        <w:t>жоғары</w:t>
      </w:r>
      <w:proofErr w:type="spellEnd"/>
      <w:r w:rsidRPr="002D75E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2D75EE">
        <w:rPr>
          <w:rFonts w:ascii="Times New Roman" w:hAnsi="Times New Roman"/>
          <w:bCs/>
          <w:i/>
          <w:iCs/>
          <w:sz w:val="28"/>
          <w:szCs w:val="28"/>
        </w:rPr>
        <w:t>оқу</w:t>
      </w:r>
      <w:proofErr w:type="spellEnd"/>
      <w:r w:rsidRPr="002D75E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2D75EE">
        <w:rPr>
          <w:rFonts w:ascii="Times New Roman" w:hAnsi="Times New Roman"/>
          <w:bCs/>
          <w:i/>
          <w:iCs/>
          <w:sz w:val="28"/>
          <w:szCs w:val="28"/>
        </w:rPr>
        <w:t>орнынан</w:t>
      </w:r>
      <w:proofErr w:type="spellEnd"/>
      <w:r w:rsidRPr="002D75E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2D75EE">
        <w:rPr>
          <w:rFonts w:ascii="Times New Roman" w:hAnsi="Times New Roman"/>
          <w:bCs/>
          <w:i/>
          <w:iCs/>
          <w:sz w:val="28"/>
          <w:szCs w:val="28"/>
        </w:rPr>
        <w:t>кейінгі</w:t>
      </w:r>
      <w:proofErr w:type="spellEnd"/>
      <w:r w:rsidRPr="002D75E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2D75EE">
        <w:rPr>
          <w:rFonts w:ascii="Times New Roman" w:hAnsi="Times New Roman"/>
          <w:bCs/>
          <w:i/>
          <w:iCs/>
          <w:sz w:val="28"/>
          <w:szCs w:val="28"/>
        </w:rPr>
        <w:t>білімі</w:t>
      </w:r>
      <w:proofErr w:type="spellEnd"/>
      <w:r w:rsidRPr="002D75EE">
        <w:rPr>
          <w:rFonts w:ascii="Times New Roman" w:hAnsi="Times New Roman"/>
          <w:bCs/>
          <w:i/>
          <w:iCs/>
          <w:sz w:val="28"/>
          <w:szCs w:val="28"/>
        </w:rPr>
        <w:t xml:space="preserve"> бар </w:t>
      </w:r>
      <w:proofErr w:type="spellStart"/>
      <w:r w:rsidRPr="002D75EE">
        <w:rPr>
          <w:rFonts w:ascii="Times New Roman" w:hAnsi="Times New Roman"/>
          <w:bCs/>
          <w:i/>
          <w:iCs/>
          <w:sz w:val="28"/>
          <w:szCs w:val="28"/>
        </w:rPr>
        <w:t>кадрлар</w:t>
      </w:r>
      <w:proofErr w:type="spellEnd"/>
      <w:r w:rsidRPr="002D75E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2D75EE">
        <w:rPr>
          <w:rFonts w:ascii="Times New Roman" w:hAnsi="Times New Roman"/>
          <w:bCs/>
          <w:i/>
          <w:iCs/>
          <w:sz w:val="28"/>
          <w:szCs w:val="28"/>
        </w:rPr>
        <w:t>даярлау</w:t>
      </w:r>
      <w:proofErr w:type="spellEnd"/>
      <w:r w:rsidRPr="002D75E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2D75EE">
        <w:rPr>
          <w:rFonts w:ascii="Times New Roman" w:hAnsi="Times New Roman"/>
          <w:bCs/>
          <w:i/>
          <w:iCs/>
          <w:sz w:val="28"/>
          <w:szCs w:val="28"/>
        </w:rPr>
        <w:t>бағыттарының</w:t>
      </w:r>
      <w:proofErr w:type="spellEnd"/>
      <w:r w:rsidRPr="002D75E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2D75EE">
        <w:rPr>
          <w:rFonts w:ascii="Times New Roman" w:hAnsi="Times New Roman"/>
          <w:bCs/>
          <w:i/>
          <w:iCs/>
          <w:sz w:val="28"/>
          <w:szCs w:val="28"/>
        </w:rPr>
        <w:t>тізіміне</w:t>
      </w:r>
      <w:proofErr w:type="spellEnd"/>
      <w:r w:rsidRPr="002D75E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2D75EE">
        <w:rPr>
          <w:rFonts w:ascii="Times New Roman" w:hAnsi="Times New Roman"/>
          <w:bCs/>
          <w:i/>
          <w:iCs/>
          <w:sz w:val="28"/>
          <w:szCs w:val="28"/>
        </w:rPr>
        <w:t>сәйкес</w:t>
      </w:r>
      <w:proofErr w:type="spellEnd"/>
      <w:r w:rsidRPr="002D75E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2D75EE">
        <w:rPr>
          <w:rFonts w:ascii="Times New Roman" w:hAnsi="Times New Roman"/>
          <w:bCs/>
          <w:i/>
          <w:iCs/>
          <w:sz w:val="28"/>
          <w:szCs w:val="28"/>
        </w:rPr>
        <w:t>мамандықтар</w:t>
      </w:r>
      <w:proofErr w:type="spellEnd"/>
      <w:r w:rsidRPr="002D75E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2D75EE">
        <w:rPr>
          <w:rFonts w:ascii="Times New Roman" w:hAnsi="Times New Roman"/>
          <w:bCs/>
          <w:i/>
          <w:iCs/>
          <w:sz w:val="28"/>
          <w:szCs w:val="28"/>
        </w:rPr>
        <w:t>бойынша</w:t>
      </w:r>
      <w:proofErr w:type="spellEnd"/>
      <w:r w:rsidRPr="002D75E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2D75EE">
        <w:rPr>
          <w:rFonts w:ascii="Times New Roman" w:hAnsi="Times New Roman"/>
          <w:bCs/>
          <w:i/>
          <w:iCs/>
          <w:sz w:val="28"/>
          <w:szCs w:val="28"/>
        </w:rPr>
        <w:t>оқитын</w:t>
      </w:r>
      <w:proofErr w:type="spellEnd"/>
      <w:r w:rsidRPr="002D75EE">
        <w:rPr>
          <w:rFonts w:ascii="Times New Roman" w:hAnsi="Times New Roman"/>
          <w:bCs/>
          <w:i/>
          <w:iCs/>
          <w:sz w:val="28"/>
          <w:szCs w:val="28"/>
        </w:rPr>
        <w:t xml:space="preserve"> (</w:t>
      </w:r>
      <w:proofErr w:type="spellStart"/>
      <w:r w:rsidRPr="002D75EE">
        <w:rPr>
          <w:rFonts w:ascii="Times New Roman" w:hAnsi="Times New Roman"/>
          <w:bCs/>
          <w:i/>
          <w:iCs/>
          <w:sz w:val="28"/>
          <w:szCs w:val="28"/>
        </w:rPr>
        <w:t>оқуға</w:t>
      </w:r>
      <w:proofErr w:type="spellEnd"/>
      <w:r w:rsidRPr="002D75E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2D75EE">
        <w:rPr>
          <w:rFonts w:ascii="Times New Roman" w:hAnsi="Times New Roman"/>
          <w:bCs/>
          <w:i/>
          <w:iCs/>
          <w:sz w:val="28"/>
          <w:szCs w:val="28"/>
        </w:rPr>
        <w:t>түскен</w:t>
      </w:r>
      <w:proofErr w:type="spellEnd"/>
      <w:r w:rsidRPr="002D75EE">
        <w:rPr>
          <w:rFonts w:ascii="Times New Roman" w:hAnsi="Times New Roman"/>
          <w:bCs/>
          <w:i/>
          <w:iCs/>
          <w:sz w:val="28"/>
          <w:szCs w:val="28"/>
        </w:rPr>
        <w:t xml:space="preserve">) </w:t>
      </w:r>
      <w:proofErr w:type="spellStart"/>
      <w:r w:rsidRPr="002D75EE">
        <w:rPr>
          <w:rFonts w:ascii="Times New Roman" w:hAnsi="Times New Roman"/>
          <w:bCs/>
          <w:i/>
          <w:iCs/>
          <w:sz w:val="28"/>
          <w:szCs w:val="28"/>
        </w:rPr>
        <w:t>кандидаттарға</w:t>
      </w:r>
      <w:proofErr w:type="spellEnd"/>
      <w:r w:rsidRPr="002D75E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2D75EE">
        <w:rPr>
          <w:rFonts w:ascii="Times New Roman" w:hAnsi="Times New Roman"/>
          <w:bCs/>
          <w:i/>
          <w:iCs/>
          <w:sz w:val="28"/>
          <w:szCs w:val="28"/>
        </w:rPr>
        <w:t>артықшылық</w:t>
      </w:r>
      <w:proofErr w:type="spellEnd"/>
      <w:r w:rsidRPr="002D75E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2D75EE">
        <w:rPr>
          <w:rFonts w:ascii="Times New Roman" w:hAnsi="Times New Roman"/>
          <w:bCs/>
          <w:i/>
          <w:iCs/>
          <w:sz w:val="28"/>
          <w:szCs w:val="28"/>
        </w:rPr>
        <w:t>беріледі</w:t>
      </w:r>
      <w:proofErr w:type="spellEnd"/>
      <w:r w:rsidRPr="002D75EE">
        <w:rPr>
          <w:rFonts w:ascii="Times New Roman" w:hAnsi="Times New Roman"/>
          <w:bCs/>
          <w:i/>
          <w:iCs/>
          <w:sz w:val="28"/>
          <w:szCs w:val="28"/>
        </w:rPr>
        <w:t>).</w:t>
      </w:r>
      <w:bookmarkStart w:id="0" w:name="_GoBack"/>
      <w:bookmarkEnd w:id="0"/>
    </w:p>
    <w:sectPr w:rsidR="008D12C4" w:rsidRPr="004A2CE4" w:rsidSect="002B12A7">
      <w:pgSz w:w="11906" w:h="16838"/>
      <w:pgMar w:top="1589" w:right="85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A8381" w14:textId="77777777" w:rsidR="00165E46" w:rsidRDefault="00165E46" w:rsidP="00B46C64">
      <w:pPr>
        <w:spacing w:after="0" w:line="240" w:lineRule="auto"/>
      </w:pPr>
      <w:r>
        <w:separator/>
      </w:r>
    </w:p>
  </w:endnote>
  <w:endnote w:type="continuationSeparator" w:id="0">
    <w:p w14:paraId="4E59E5E4" w14:textId="77777777" w:rsidR="00165E46" w:rsidRDefault="00165E46" w:rsidP="00B4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C0B9E" w14:textId="77777777" w:rsidR="00165E46" w:rsidRDefault="00165E46" w:rsidP="00B46C64">
      <w:pPr>
        <w:spacing w:after="0" w:line="240" w:lineRule="auto"/>
      </w:pPr>
      <w:r>
        <w:separator/>
      </w:r>
    </w:p>
  </w:footnote>
  <w:footnote w:type="continuationSeparator" w:id="0">
    <w:p w14:paraId="6A1D181F" w14:textId="77777777" w:rsidR="00165E46" w:rsidRDefault="00165E46" w:rsidP="00B46C64">
      <w:pPr>
        <w:spacing w:after="0" w:line="240" w:lineRule="auto"/>
      </w:pPr>
      <w:r>
        <w:continuationSeparator/>
      </w:r>
    </w:p>
  </w:footnote>
  <w:footnote w:id="1">
    <w:p w14:paraId="5EEEE146" w14:textId="3A8415BA" w:rsidR="007F0533" w:rsidRPr="0040009D" w:rsidRDefault="007F0533" w:rsidP="007F053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40009D">
        <w:rPr>
          <w:rStyle w:val="a6"/>
          <w:rFonts w:ascii="Times New Roman" w:hAnsi="Times New Roman"/>
        </w:rPr>
        <w:footnoteRef/>
      </w:r>
      <w:r w:rsidRPr="0040009D">
        <w:rPr>
          <w:rFonts w:ascii="Times New Roman" w:hAnsi="Times New Roman"/>
        </w:rPr>
        <w:t xml:space="preserve"> </w:t>
      </w:r>
      <w:r w:rsidR="002D75EE" w:rsidRPr="002D75EE">
        <w:rPr>
          <w:rFonts w:ascii="Times New Roman" w:hAnsi="Times New Roman"/>
          <w:sz w:val="21"/>
          <w:szCs w:val="21"/>
        </w:rPr>
        <w:t>1 (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бірінші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)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курсқа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түскендер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үшін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және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білім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алушылар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үшін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өткен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оқу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жылы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үшін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GРА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көрсетілген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транскрипт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ұсыну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қажет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(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білімді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бағалаудың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өзге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жүйесі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жағдайында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оқу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бөлімі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куәландырған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анықтаманы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ұсыну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қажет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>).</w:t>
      </w:r>
    </w:p>
    <w:p w14:paraId="5E4FF0DD" w14:textId="73760C85" w:rsidR="007F0533" w:rsidRDefault="007F0533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3BCF"/>
    <w:multiLevelType w:val="hybridMultilevel"/>
    <w:tmpl w:val="AE546438"/>
    <w:lvl w:ilvl="0" w:tplc="15B049E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1C96486"/>
    <w:multiLevelType w:val="hybridMultilevel"/>
    <w:tmpl w:val="F15C0334"/>
    <w:lvl w:ilvl="0" w:tplc="7390D1E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96129"/>
    <w:multiLevelType w:val="hybridMultilevel"/>
    <w:tmpl w:val="0E285FF0"/>
    <w:lvl w:ilvl="0" w:tplc="B08688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E6812"/>
    <w:multiLevelType w:val="hybridMultilevel"/>
    <w:tmpl w:val="835E108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1F"/>
    <w:rsid w:val="00113A31"/>
    <w:rsid w:val="00165E46"/>
    <w:rsid w:val="00282A10"/>
    <w:rsid w:val="002A221F"/>
    <w:rsid w:val="002B12A7"/>
    <w:rsid w:val="002D75EE"/>
    <w:rsid w:val="00383C3E"/>
    <w:rsid w:val="0040009D"/>
    <w:rsid w:val="004355BE"/>
    <w:rsid w:val="00444239"/>
    <w:rsid w:val="004A2CE4"/>
    <w:rsid w:val="005F5911"/>
    <w:rsid w:val="00602DF5"/>
    <w:rsid w:val="006133CE"/>
    <w:rsid w:val="00641B7A"/>
    <w:rsid w:val="00655661"/>
    <w:rsid w:val="00695809"/>
    <w:rsid w:val="006E21C4"/>
    <w:rsid w:val="007E7C99"/>
    <w:rsid w:val="007F0533"/>
    <w:rsid w:val="008D12C4"/>
    <w:rsid w:val="009A166D"/>
    <w:rsid w:val="009A2EDD"/>
    <w:rsid w:val="00AB6DF6"/>
    <w:rsid w:val="00B11CF8"/>
    <w:rsid w:val="00B250E7"/>
    <w:rsid w:val="00B44AF1"/>
    <w:rsid w:val="00B46C64"/>
    <w:rsid w:val="00BA51A1"/>
    <w:rsid w:val="00C233F4"/>
    <w:rsid w:val="00CF37C7"/>
    <w:rsid w:val="00EB383D"/>
    <w:rsid w:val="00F242DB"/>
    <w:rsid w:val="00F9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DB0E8"/>
  <w15:docId w15:val="{A525F01B-E4F0-4E49-A019-DB4736C3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2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809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B46C64"/>
    <w:pPr>
      <w:spacing w:after="0" w:line="240" w:lineRule="auto"/>
    </w:pPr>
    <w:rPr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rsid w:val="00B46C64"/>
    <w:rPr>
      <w:rFonts w:ascii="Calibri" w:eastAsia="Calibri" w:hAnsi="Calibri" w:cs="Times New Roman"/>
      <w:sz w:val="24"/>
      <w:szCs w:val="24"/>
    </w:rPr>
  </w:style>
  <w:style w:type="character" w:styleId="a6">
    <w:name w:val="footnote reference"/>
    <w:basedOn w:val="a0"/>
    <w:uiPriority w:val="99"/>
    <w:unhideWhenUsed/>
    <w:rsid w:val="00B46C64"/>
    <w:rPr>
      <w:vertAlign w:val="superscript"/>
    </w:rPr>
  </w:style>
  <w:style w:type="paragraph" w:styleId="a7">
    <w:name w:val="Subtitle"/>
    <w:basedOn w:val="a"/>
    <w:next w:val="a"/>
    <w:link w:val="a8"/>
    <w:uiPriority w:val="11"/>
    <w:qFormat/>
    <w:rsid w:val="0040009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0009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40009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35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55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A2A06D3-6C10-41EA-B250-F4266CBD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КЕ048</dc:creator>
  <cp:keywords/>
  <dc:description/>
  <cp:lastModifiedBy>Admin</cp:lastModifiedBy>
  <cp:revision>15</cp:revision>
  <cp:lastPrinted>2021-07-08T10:44:00Z</cp:lastPrinted>
  <dcterms:created xsi:type="dcterms:W3CDTF">2020-06-19T11:20:00Z</dcterms:created>
  <dcterms:modified xsi:type="dcterms:W3CDTF">2021-07-09T09:52:00Z</dcterms:modified>
</cp:coreProperties>
</file>